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38CEE520" w:rsidR="00606AF5" w:rsidRDefault="009E520A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9E5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бжалование постановлений по делам об административных правонарушениях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B36BCE1" w14:textId="77777777" w:rsidR="009E520A" w:rsidRPr="009E520A" w:rsidRDefault="009E520A" w:rsidP="009E52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Общий срок обжалования постановлений по делам об административных правонарушениях надо исчислять иначе с 29 октября 2024 года.</w:t>
      </w:r>
    </w:p>
    <w:p w14:paraId="6DF8D914" w14:textId="77777777" w:rsidR="009E520A" w:rsidRPr="009E520A" w:rsidRDefault="009E520A" w:rsidP="009E52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Федеральным законом от 29.10.2024 №364-ФЗ в часть 1 статьи 30.3 Кодекса Российской Федерации об административных правонарушениях (далее по тексту КоАП РФ) внесены изменения, заменено слово «суток» словом «дней».</w:t>
      </w:r>
    </w:p>
    <w:p w14:paraId="7EACD032" w14:textId="77777777" w:rsidR="009E520A" w:rsidRPr="009E520A" w:rsidRDefault="009E520A" w:rsidP="009E52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Ранее срок исчисляли в сутках. Из-за этого, согласно позиции Верховного Суда Российской Федерации, последний день периода, который истекал в нерабочий день, не переносили.</w:t>
      </w:r>
    </w:p>
    <w:p w14:paraId="46BBF8C9" w14:textId="77777777" w:rsidR="009E520A" w:rsidRPr="009E520A" w:rsidRDefault="009E520A" w:rsidP="009E52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окончание срока, исчисляемого днями, приходится на нерабочий день, последним днем срока считается первый следующий за ним рабочий день.</w:t>
      </w:r>
    </w:p>
    <w:p w14:paraId="26C51AAF" w14:textId="763E936A" w:rsidR="00502D53" w:rsidRPr="00B74ECF" w:rsidRDefault="009E520A" w:rsidP="009E52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5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Таким образом, теперь подать жалобу на постановление, которое не вступило в силу, можно в течение 10 календарных дней с даты вручения или получения его копии, при этом если окончание срока выпадет на нерабочий день, последняя дата периода - следующий рабочий день.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11594F"/>
    <w:rsid w:val="002B137F"/>
    <w:rsid w:val="003A1D6A"/>
    <w:rsid w:val="003F5360"/>
    <w:rsid w:val="004C0B99"/>
    <w:rsid w:val="00502D53"/>
    <w:rsid w:val="0058390A"/>
    <w:rsid w:val="00606AF5"/>
    <w:rsid w:val="006B3774"/>
    <w:rsid w:val="009477CD"/>
    <w:rsid w:val="009E0BB5"/>
    <w:rsid w:val="009E520A"/>
    <w:rsid w:val="009F25B3"/>
    <w:rsid w:val="00A16672"/>
    <w:rsid w:val="00B74ECF"/>
    <w:rsid w:val="00D536DE"/>
    <w:rsid w:val="00D90FC4"/>
    <w:rsid w:val="00DD1149"/>
    <w:rsid w:val="00EC2991"/>
    <w:rsid w:val="00ED62A3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19</cp:revision>
  <dcterms:created xsi:type="dcterms:W3CDTF">2023-12-24T14:47:00Z</dcterms:created>
  <dcterms:modified xsi:type="dcterms:W3CDTF">2024-12-25T15:44:00Z</dcterms:modified>
</cp:coreProperties>
</file>